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515CD">
        <w:rPr>
          <w:b/>
          <w:sz w:val="28"/>
          <w:szCs w:val="28"/>
        </w:rPr>
        <w:t>4</w:t>
      </w:r>
      <w:r w:rsidR="0081322B">
        <w:rPr>
          <w:b/>
          <w:sz w:val="28"/>
          <w:szCs w:val="28"/>
        </w:rPr>
        <w:t xml:space="preserve"> маена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5515CD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5515CD" w:rsidRPr="005515CD" w:rsidTr="005515CD">
        <w:trPr>
          <w:trHeight w:val="1929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5515CD" w:rsidP="005515CD">
            <w:pPr>
              <w:spacing w:before="10"/>
              <w:rPr>
                <w:b/>
                <w:sz w:val="39"/>
              </w:rPr>
            </w:pPr>
          </w:p>
          <w:p w:rsidR="005515CD" w:rsidRPr="005515CD" w:rsidRDefault="005515CD" w:rsidP="005515CD">
            <w:pPr>
              <w:ind w:left="492" w:right="447" w:hanging="3"/>
              <w:jc w:val="center"/>
              <w:rPr>
                <w:b/>
                <w:sz w:val="28"/>
              </w:rPr>
            </w:pPr>
            <w:r w:rsidRPr="005515CD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5515CD" w:rsidP="005515CD">
            <w:pPr>
              <w:spacing w:line="296" w:lineRule="exact"/>
              <w:ind w:right="746"/>
              <w:rPr>
                <w:b/>
                <w:sz w:val="28"/>
                <w:u w:val="thick"/>
              </w:rPr>
            </w:pPr>
            <w:r w:rsidRPr="005515CD">
              <w:rPr>
                <w:b/>
                <w:sz w:val="28"/>
                <w:u w:val="thick"/>
              </w:rPr>
              <w:t>Консультация-кисәтү</w:t>
            </w:r>
          </w:p>
          <w:p w:rsidR="005515CD" w:rsidRPr="005515CD" w:rsidRDefault="005515CD" w:rsidP="005515CD">
            <w:pPr>
              <w:spacing w:line="296" w:lineRule="exact"/>
              <w:ind w:right="746"/>
              <w:rPr>
                <w:b/>
                <w:sz w:val="28"/>
                <w:u w:val="thick"/>
              </w:rPr>
            </w:pPr>
            <w:r w:rsidRPr="005515CD">
              <w:rPr>
                <w:b/>
                <w:sz w:val="28"/>
                <w:u w:val="thick"/>
              </w:rPr>
              <w:t>2023 елның 3 маенда 18 сәгатьтән 4 маенда 18 сәгатькә кадәр метеорологик күренешләрнең интенсивлыгы турында</w:t>
            </w:r>
          </w:p>
          <w:p w:rsidR="005515CD" w:rsidRPr="005515CD" w:rsidRDefault="005515CD" w:rsidP="005515CD">
            <w:pPr>
              <w:ind w:right="103"/>
              <w:rPr>
                <w:sz w:val="28"/>
              </w:rPr>
            </w:pPr>
            <w:r w:rsidRPr="005515CD">
              <w:rPr>
                <w:b/>
                <w:sz w:val="28"/>
                <w:u w:val="thick"/>
              </w:rPr>
              <w:t>2023 елның 4 маенда төнлә һәм көндез Татарстан Республикасы территориясендә урыны белән 15-17 м/с көчле җил һәм яшен көтелә.</w:t>
            </w:r>
          </w:p>
        </w:tc>
      </w:tr>
      <w:tr w:rsidR="005515CD" w:rsidRPr="005515CD" w:rsidTr="005515CD">
        <w:trPr>
          <w:trHeight w:val="19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515CD" w:rsidRPr="005515CD" w:rsidRDefault="005515CD" w:rsidP="005515CD">
            <w:pPr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5515CD">
              <w:rPr>
                <w:b/>
                <w:color w:val="FFFFFF"/>
                <w:sz w:val="28"/>
              </w:rPr>
              <w:t>Давыллы</w:t>
            </w:r>
          </w:p>
          <w:p w:rsidR="005515CD" w:rsidRPr="005515CD" w:rsidRDefault="005515CD" w:rsidP="005515CD">
            <w:pPr>
              <w:spacing w:line="298" w:lineRule="exact"/>
              <w:ind w:left="673" w:right="634"/>
              <w:jc w:val="center"/>
              <w:rPr>
                <w:b/>
                <w:color w:val="FFFFFF"/>
                <w:sz w:val="28"/>
              </w:rPr>
            </w:pPr>
            <w:r w:rsidRPr="005515CD">
              <w:rPr>
                <w:b/>
                <w:color w:val="FFFFFF"/>
                <w:sz w:val="28"/>
              </w:rPr>
              <w:t>Югары турында кисәтү һәм</w:t>
            </w:r>
          </w:p>
          <w:p w:rsidR="005515CD" w:rsidRPr="005515CD" w:rsidRDefault="005515CD" w:rsidP="005515CD">
            <w:pPr>
              <w:ind w:left="405" w:right="363" w:firstLine="2"/>
              <w:jc w:val="center"/>
              <w:rPr>
                <w:b/>
                <w:sz w:val="28"/>
              </w:rPr>
            </w:pPr>
            <w:r w:rsidRPr="005515CD">
              <w:rPr>
                <w:b/>
                <w:color w:val="FFFFFF"/>
                <w:sz w:val="28"/>
              </w:rPr>
              <w:t>урманнарның янгын куркынычы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515CD" w:rsidRPr="005515CD" w:rsidRDefault="005515CD" w:rsidP="005515CD">
            <w:pPr>
              <w:spacing w:before="236"/>
              <w:ind w:left="141" w:right="97" w:firstLine="556"/>
              <w:jc w:val="both"/>
              <w:rPr>
                <w:sz w:val="28"/>
              </w:rPr>
            </w:pPr>
            <w:r w:rsidRPr="005515CD">
              <w:rPr>
                <w:color w:val="FFFFFF"/>
                <w:sz w:val="28"/>
              </w:rPr>
              <w:t>2023 елның 3-10 маенда Татарстан Республикасы территориясендә урыннарда урманнарның янгын куркынычлыгы югары (4 класс) һәм урманнарның янгын куркынычлыгы гадәттән тыш (5 класс) сакланачак.</w:t>
            </w:r>
          </w:p>
        </w:tc>
      </w:tr>
      <w:tr w:rsidR="005515CD" w:rsidRPr="005515CD" w:rsidTr="005515CD">
        <w:trPr>
          <w:trHeight w:val="323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spacing w:line="301" w:lineRule="exact"/>
              <w:ind w:left="273"/>
              <w:rPr>
                <w:b/>
                <w:sz w:val="28"/>
              </w:rPr>
            </w:pPr>
            <w:r w:rsidRPr="005515CD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5515CD" w:rsidRPr="005515CD" w:rsidTr="005515CD">
        <w:trPr>
          <w:trHeight w:val="128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rPr>
                <w:b/>
                <w:sz w:val="30"/>
              </w:rPr>
            </w:pPr>
          </w:p>
          <w:p w:rsidR="005515CD" w:rsidRPr="005515CD" w:rsidRDefault="005515CD" w:rsidP="005515CD">
            <w:pPr>
              <w:spacing w:before="3"/>
              <w:rPr>
                <w:b/>
                <w:sz w:val="27"/>
              </w:rPr>
            </w:pPr>
          </w:p>
          <w:p w:rsidR="005515CD" w:rsidRPr="005515CD" w:rsidRDefault="009A116F" w:rsidP="005515CD">
            <w:pPr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9A116F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116F" w:rsidRPr="009A116F" w:rsidRDefault="009A116F" w:rsidP="009A116F">
            <w:pPr>
              <w:spacing w:line="293" w:lineRule="exact"/>
              <w:ind w:left="204" w:right="201"/>
              <w:rPr>
                <w:sz w:val="28"/>
              </w:rPr>
            </w:pPr>
            <w:r w:rsidRPr="009A116F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5515CD" w:rsidRPr="005515CD" w:rsidRDefault="009A116F" w:rsidP="009A116F">
            <w:pPr>
              <w:spacing w:line="293" w:lineRule="exact"/>
              <w:ind w:left="204" w:right="201"/>
              <w:rPr>
                <w:sz w:val="28"/>
              </w:rPr>
            </w:pPr>
            <w:r w:rsidRPr="009A116F">
              <w:rPr>
                <w:sz w:val="28"/>
              </w:rPr>
              <w:t>электр линияләре һәм элемтә линияләре зарарлануы, зәгыйфь ныгытылган, киң форматлы конструкцияләр җимерелү һәм</w:t>
            </w:r>
            <w:r>
              <w:rPr>
                <w:sz w:val="28"/>
              </w:rPr>
              <w:t xml:space="preserve"> </w:t>
            </w:r>
            <w:r w:rsidRPr="009A116F">
              <w:rPr>
                <w:sz w:val="28"/>
              </w:rPr>
              <w:t>манара, Иске агачларның егылуы</w:t>
            </w:r>
          </w:p>
        </w:tc>
      </w:tr>
      <w:tr w:rsidR="005515CD" w:rsidRPr="005515CD" w:rsidTr="005515CD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116F" w:rsidRPr="009A116F" w:rsidRDefault="009A116F" w:rsidP="009A116F">
            <w:pPr>
              <w:spacing w:line="296" w:lineRule="exact"/>
              <w:ind w:left="204" w:right="201"/>
              <w:rPr>
                <w:sz w:val="28"/>
              </w:rPr>
            </w:pPr>
            <w:r w:rsidRPr="009A116F">
              <w:rPr>
                <w:sz w:val="28"/>
              </w:rPr>
              <w:t>Авиация вакыйгалары белән бәйле куркынычлар,</w:t>
            </w:r>
          </w:p>
          <w:p w:rsidR="005515CD" w:rsidRPr="005515CD" w:rsidRDefault="009A116F" w:rsidP="009A116F">
            <w:pPr>
              <w:ind w:left="204" w:right="200"/>
              <w:rPr>
                <w:sz w:val="28"/>
              </w:rPr>
            </w:pPr>
            <w:r w:rsidRPr="009A116F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5515CD" w:rsidRPr="005515CD" w:rsidTr="005515CD">
        <w:trPr>
          <w:trHeight w:val="966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9A116F" w:rsidP="009A116F">
            <w:pPr>
              <w:spacing w:line="293" w:lineRule="exact"/>
              <w:ind w:right="75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9A116F">
              <w:rPr>
                <w:sz w:val="28"/>
              </w:rPr>
              <w:t xml:space="preserve">Җиһазландырылмаган объектларның зарарлану </w:t>
            </w:r>
            <w:r>
              <w:rPr>
                <w:sz w:val="28"/>
              </w:rPr>
              <w:t xml:space="preserve">    </w:t>
            </w:r>
            <w:r w:rsidRPr="009A116F">
              <w:rPr>
                <w:sz w:val="28"/>
              </w:rPr>
              <w:t>куркынычы</w:t>
            </w:r>
            <w:r>
              <w:rPr>
                <w:sz w:val="28"/>
              </w:rPr>
              <w:t xml:space="preserve"> </w:t>
            </w:r>
            <w:r w:rsidRPr="009A116F">
              <w:rPr>
                <w:sz w:val="28"/>
              </w:rPr>
              <w:t>яшеннән саклау, шул исәптән биналар һәм кешеләр атмосфера электр разрядлары (яшеннәр)белән</w:t>
            </w:r>
          </w:p>
        </w:tc>
      </w:tr>
      <w:tr w:rsidR="005515CD" w:rsidRPr="005515CD" w:rsidTr="005515CD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9A116F" w:rsidP="005515CD">
            <w:pPr>
              <w:spacing w:before="65"/>
              <w:ind w:right="341"/>
              <w:jc w:val="right"/>
              <w:rPr>
                <w:sz w:val="28"/>
              </w:rPr>
            </w:pPr>
            <w:r w:rsidRPr="009A116F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5515CD" w:rsidRPr="005515CD" w:rsidTr="005515CD">
        <w:trPr>
          <w:trHeight w:val="96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116F" w:rsidRPr="009A116F" w:rsidRDefault="009A116F" w:rsidP="009A116F">
            <w:pPr>
              <w:spacing w:line="293" w:lineRule="exact"/>
              <w:ind w:right="75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9A116F">
              <w:rPr>
                <w:sz w:val="28"/>
              </w:rPr>
              <w:t>Гадәттән тыш хәлләр куркынычы</w:t>
            </w:r>
          </w:p>
          <w:p w:rsidR="005515CD" w:rsidRPr="005515CD" w:rsidRDefault="009A116F" w:rsidP="009A116F">
            <w:pPr>
              <w:ind w:right="750"/>
              <w:rPr>
                <w:sz w:val="28"/>
              </w:rPr>
            </w:pPr>
            <w:r w:rsidRPr="009A116F">
              <w:rPr>
                <w:sz w:val="28"/>
              </w:rPr>
              <w:t>(республика автомобиль юлларында юл-транспорт һәлакәтләре белән бәйле вакыйгалар)</w:t>
            </w:r>
          </w:p>
        </w:tc>
      </w:tr>
      <w:tr w:rsidR="005515CD" w:rsidRPr="005515CD" w:rsidTr="005515CD">
        <w:trPr>
          <w:trHeight w:val="511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9A116F" w:rsidP="005515CD">
            <w:pPr>
              <w:spacing w:before="68"/>
              <w:ind w:right="402"/>
              <w:jc w:val="right"/>
              <w:rPr>
                <w:sz w:val="28"/>
              </w:rPr>
            </w:pPr>
            <w:r w:rsidRPr="009A116F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5515CD" w:rsidRPr="005515CD" w:rsidTr="005515CD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15CD" w:rsidRPr="005515CD" w:rsidRDefault="009A116F" w:rsidP="005515CD">
            <w:pPr>
              <w:spacing w:before="67"/>
              <w:ind w:left="752" w:right="750"/>
              <w:jc w:val="center"/>
              <w:rPr>
                <w:sz w:val="28"/>
              </w:rPr>
            </w:pPr>
            <w:r w:rsidRPr="009A116F">
              <w:rPr>
                <w:sz w:val="28"/>
              </w:rPr>
              <w:t>Техноген янгын куркынычы</w:t>
            </w:r>
          </w:p>
        </w:tc>
      </w:tr>
      <w:tr w:rsidR="005515CD" w:rsidRPr="005515CD" w:rsidTr="005515CD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D" w:rsidRPr="005515CD" w:rsidRDefault="005515CD" w:rsidP="005515CD">
            <w:pPr>
              <w:spacing w:before="9"/>
              <w:rPr>
                <w:b/>
                <w:sz w:val="23"/>
              </w:rPr>
            </w:pPr>
          </w:p>
          <w:p w:rsidR="005515CD" w:rsidRPr="005515CD" w:rsidRDefault="009A116F" w:rsidP="005515CD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9A116F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515CD" w:rsidRPr="005515CD" w:rsidRDefault="009A116F" w:rsidP="005515CD">
            <w:pPr>
              <w:spacing w:before="108"/>
              <w:ind w:left="213" w:firstLine="760"/>
              <w:rPr>
                <w:sz w:val="28"/>
              </w:rPr>
            </w:pPr>
            <w:r w:rsidRPr="009A116F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9A116F" w:rsidRPr="00FC2834" w:rsidRDefault="00FC2834" w:rsidP="009A116F">
      <w:pPr>
        <w:ind w:left="1246"/>
        <w:rPr>
          <w:b/>
          <w:sz w:val="28"/>
        </w:rPr>
      </w:pPr>
      <w:r w:rsidRPr="00FC2834">
        <w:rPr>
          <w:b/>
          <w:sz w:val="28"/>
        </w:rPr>
        <w:t xml:space="preserve">                                           </w:t>
      </w:r>
      <w:r w:rsidR="009A116F" w:rsidRPr="00FC2834">
        <w:rPr>
          <w:b/>
          <w:sz w:val="28"/>
        </w:rPr>
        <w:t>2023 елның 4 маена</w:t>
      </w:r>
    </w:p>
    <w:p w:rsidR="005515CD" w:rsidRPr="005515CD" w:rsidRDefault="00FC2834" w:rsidP="00FC2834">
      <w:pPr>
        <w:rPr>
          <w:b/>
          <w:sz w:val="28"/>
        </w:rPr>
      </w:pPr>
      <w:r w:rsidRPr="00FC2834">
        <w:rPr>
          <w:b/>
          <w:sz w:val="28"/>
        </w:rPr>
        <w:t xml:space="preserve">             </w:t>
      </w:r>
      <w:r w:rsidR="009A116F" w:rsidRPr="00FC2834">
        <w:rPr>
          <w:b/>
          <w:sz w:val="28"/>
        </w:rPr>
        <w:t>2023 елның 3 маенда 18 сәгатьтән 4 маенда 18 сәгатькә кадәр</w:t>
      </w:r>
      <w:bookmarkStart w:id="0" w:name="_GoBack"/>
      <w:bookmarkEnd w:id="0"/>
      <w:r w:rsidR="005515CD" w:rsidRPr="005515CD">
        <w:rPr>
          <w:b/>
          <w:sz w:val="28"/>
        </w:rPr>
        <w:t>:</w:t>
      </w:r>
    </w:p>
    <w:p w:rsidR="00FC2834" w:rsidRPr="00FC2834" w:rsidRDefault="00FC2834" w:rsidP="00FC2834">
      <w:pPr>
        <w:rPr>
          <w:sz w:val="28"/>
          <w:szCs w:val="28"/>
        </w:rPr>
      </w:pPr>
      <w:r w:rsidRPr="00FC2834">
        <w:rPr>
          <w:sz w:val="28"/>
          <w:szCs w:val="28"/>
        </w:rPr>
        <w:t>Ачыклык белән болытлы. Явым-төшемсез.</w:t>
      </w:r>
    </w:p>
    <w:p w:rsidR="00FC2834" w:rsidRPr="00FC2834" w:rsidRDefault="00FC2834" w:rsidP="00FC2834">
      <w:pPr>
        <w:rPr>
          <w:sz w:val="28"/>
          <w:szCs w:val="28"/>
        </w:rPr>
      </w:pPr>
      <w:r w:rsidRPr="00FC2834">
        <w:rPr>
          <w:sz w:val="28"/>
          <w:szCs w:val="28"/>
        </w:rPr>
        <w:t>Җил көньяк-көнбатыштан төньяк-көнбатышка 5-10 м/с.төнлә һаваның минималь температурасы +6..+8˚.</w:t>
      </w:r>
    </w:p>
    <w:p w:rsidR="0035665E" w:rsidRDefault="00FC2834" w:rsidP="00FC2834">
      <w:pPr>
        <w:rPr>
          <w:sz w:val="28"/>
          <w:szCs w:val="28"/>
        </w:rPr>
      </w:pPr>
      <w:r w:rsidRPr="00FC2834">
        <w:rPr>
          <w:sz w:val="28"/>
          <w:szCs w:val="28"/>
        </w:rPr>
        <w:lastRenderedPageBreak/>
        <w:t>Көндез һаваның максималь температурасы +20..+22˚.</w:t>
      </w:r>
    </w:p>
    <w:sectPr w:rsid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1C" w:rsidRDefault="00C2651C">
      <w:r>
        <w:separator/>
      </w:r>
    </w:p>
  </w:endnote>
  <w:endnote w:type="continuationSeparator" w:id="0">
    <w:p w:rsidR="00C2651C" w:rsidRDefault="00C2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1C" w:rsidRDefault="00C2651C">
      <w:r>
        <w:separator/>
      </w:r>
    </w:p>
  </w:footnote>
  <w:footnote w:type="continuationSeparator" w:id="0">
    <w:p w:rsidR="00C2651C" w:rsidRDefault="00C2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21C0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362</cp:revision>
  <dcterms:created xsi:type="dcterms:W3CDTF">2022-04-18T13:33:00Z</dcterms:created>
  <dcterms:modified xsi:type="dcterms:W3CDTF">2023-05-03T13:28:00Z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